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B1" w:rsidRDefault="004038B1" w:rsidP="004038B1"/>
    <w:p w:rsidR="004038B1" w:rsidRDefault="004038B1" w:rsidP="004038B1"/>
    <w:p w:rsidR="004038B1" w:rsidRPr="004038B1" w:rsidRDefault="004038B1" w:rsidP="004038B1">
      <w:pPr>
        <w:rPr>
          <w:b/>
          <w:bCs/>
          <w:i/>
          <w:iCs/>
        </w:rPr>
      </w:pPr>
      <w:r w:rsidRPr="004038B1">
        <w:rPr>
          <w:b/>
          <w:bCs/>
          <w:i/>
          <w:iCs/>
        </w:rPr>
        <w:t>Исх. №01/01.01.2019</w:t>
      </w:r>
    </w:p>
    <w:p w:rsidR="004038B1" w:rsidRPr="004038B1" w:rsidRDefault="004038B1" w:rsidP="004038B1">
      <w:pPr>
        <w:rPr>
          <w:b/>
          <w:bCs/>
          <w:i/>
          <w:iCs/>
        </w:rPr>
      </w:pPr>
      <w:r w:rsidRPr="004038B1">
        <w:rPr>
          <w:b/>
          <w:bCs/>
          <w:i/>
          <w:iCs/>
        </w:rPr>
        <w:t>01.01.2019</w:t>
      </w:r>
    </w:p>
    <w:p w:rsidR="004038B1" w:rsidRDefault="004038B1" w:rsidP="004038B1"/>
    <w:p w:rsidR="004038B1" w:rsidRDefault="004038B1" w:rsidP="004038B1"/>
    <w:p w:rsidR="004038B1" w:rsidRPr="004038B1" w:rsidRDefault="004038B1" w:rsidP="004038B1">
      <w:pPr>
        <w:rPr>
          <w:b/>
          <w:bCs/>
        </w:rPr>
      </w:pPr>
      <w:r w:rsidRPr="004038B1">
        <w:rPr>
          <w:b/>
          <w:bCs/>
        </w:rPr>
        <w:t xml:space="preserve">О </w:t>
      </w:r>
      <w:proofErr w:type="gramStart"/>
      <w:r w:rsidRPr="004038B1">
        <w:rPr>
          <w:b/>
          <w:bCs/>
        </w:rPr>
        <w:t xml:space="preserve">корректировке  </w:t>
      </w:r>
      <w:r w:rsidRPr="004038B1">
        <w:rPr>
          <w:b/>
          <w:bCs/>
        </w:rPr>
        <w:tab/>
      </w:r>
      <w:proofErr w:type="gramEnd"/>
      <w:r w:rsidRPr="004038B1">
        <w:rPr>
          <w:b/>
          <w:bCs/>
        </w:rPr>
        <w:tab/>
      </w:r>
      <w:r w:rsidRPr="004038B1">
        <w:rPr>
          <w:b/>
          <w:bCs/>
        </w:rPr>
        <w:tab/>
      </w:r>
      <w:r w:rsidRPr="004038B1">
        <w:rPr>
          <w:b/>
          <w:bCs/>
        </w:rPr>
        <w:tab/>
      </w:r>
      <w:r w:rsidRPr="004038B1">
        <w:rPr>
          <w:b/>
          <w:bCs/>
        </w:rPr>
        <w:tab/>
      </w:r>
      <w:r w:rsidRPr="004038B1">
        <w:rPr>
          <w:b/>
          <w:bCs/>
        </w:rPr>
        <w:tab/>
      </w:r>
      <w:r w:rsidRPr="004038B1">
        <w:rPr>
          <w:b/>
          <w:bCs/>
        </w:rPr>
        <w:tab/>
      </w:r>
      <w:r w:rsidRPr="004038B1">
        <w:rPr>
          <w:b/>
          <w:bCs/>
        </w:rPr>
        <w:t xml:space="preserve">Начальнику </w:t>
      </w:r>
      <w:r w:rsidRPr="004038B1">
        <w:rPr>
          <w:b/>
          <w:bCs/>
        </w:rPr>
        <w:t>__________</w:t>
      </w:r>
    </w:p>
    <w:p w:rsidR="004038B1" w:rsidRPr="004038B1" w:rsidRDefault="004038B1" w:rsidP="004038B1">
      <w:pPr>
        <w:rPr>
          <w:b/>
          <w:bCs/>
        </w:rPr>
      </w:pPr>
      <w:r w:rsidRPr="004038B1"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38B1">
        <w:rPr>
          <w:b/>
          <w:bCs/>
        </w:rPr>
        <w:t>____________________</w:t>
      </w:r>
      <w:r>
        <w:rPr>
          <w:b/>
          <w:bCs/>
        </w:rPr>
        <w:t>_</w:t>
      </w:r>
    </w:p>
    <w:p w:rsidR="004038B1" w:rsidRPr="004038B1" w:rsidRDefault="004038B1" w:rsidP="004038B1">
      <w:pPr>
        <w:rPr>
          <w:b/>
          <w:bCs/>
        </w:rPr>
      </w:pPr>
      <w:r w:rsidRPr="004038B1"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38B1">
        <w:rPr>
          <w:b/>
          <w:bCs/>
        </w:rPr>
        <w:t>____________________</w:t>
      </w:r>
      <w:r>
        <w:rPr>
          <w:b/>
          <w:bCs/>
        </w:rPr>
        <w:t>_</w:t>
      </w:r>
    </w:p>
    <w:p w:rsidR="004038B1" w:rsidRDefault="004038B1" w:rsidP="004038B1">
      <w:r>
        <w:tab/>
      </w:r>
      <w:r>
        <w:tab/>
      </w:r>
      <w:r>
        <w:tab/>
      </w:r>
      <w:r>
        <w:tab/>
        <w:t xml:space="preserve">           </w:t>
      </w:r>
    </w:p>
    <w:p w:rsidR="004038B1" w:rsidRPr="004038B1" w:rsidRDefault="004038B1" w:rsidP="004038B1">
      <w:pPr>
        <w:jc w:val="center"/>
        <w:rPr>
          <w:b/>
          <w:bCs/>
        </w:rPr>
      </w:pPr>
      <w:r w:rsidRPr="004038B1">
        <w:rPr>
          <w:b/>
          <w:bCs/>
        </w:rPr>
        <w:t>Заявление</w:t>
      </w:r>
    </w:p>
    <w:p w:rsidR="004038B1" w:rsidRDefault="004038B1" w:rsidP="004038B1">
      <w:r>
        <w:t xml:space="preserve">Настоящим </w:t>
      </w:r>
      <w:r>
        <w:t>сообщаем</w:t>
      </w:r>
      <w:r>
        <w:t>, что О</w:t>
      </w:r>
      <w:r>
        <w:t>бществом с ограниченной ответственностью</w:t>
      </w:r>
      <w:r>
        <w:t xml:space="preserve"> «</w:t>
      </w:r>
      <w:r>
        <w:t>__________</w:t>
      </w:r>
      <w:r>
        <w:t xml:space="preserve">» в ходе проведения проверки заполнения граф декларации на товары установлено ошибочное заполнение графы </w:t>
      </w:r>
      <w:r>
        <w:t xml:space="preserve">__________. </w:t>
      </w:r>
    </w:p>
    <w:p w:rsidR="004038B1" w:rsidRDefault="004038B1" w:rsidP="004038B1">
      <w:r>
        <w:t xml:space="preserve">На основании вышеизложенного, в соответствии </w:t>
      </w:r>
      <w:bookmarkStart w:id="0" w:name="_GoBack"/>
      <w:bookmarkEnd w:id="0"/>
      <w:r>
        <w:t xml:space="preserve">с Решением Коллегии Евразийской экономической Комиссии  от 10.12.2013 № 289 «О внесении изменений (дополнений) в сведения, заявленные в декларации на товары, и признании утратившими силу некоторых решений Комиссии Таможенного союза и Коллегии Евразийской экономической комиссии», просим </w:t>
      </w:r>
      <w:r>
        <w:t>в</w:t>
      </w:r>
      <w:r>
        <w:t>ас разрешить внести изменения в декларацию на товары под регистрационным номером:</w:t>
      </w:r>
    </w:p>
    <w:p w:rsidR="004038B1" w:rsidRPr="004038B1" w:rsidRDefault="004038B1" w:rsidP="004038B1">
      <w:pPr>
        <w:rPr>
          <w:i/>
          <w:iCs/>
        </w:rPr>
      </w:pPr>
      <w:r w:rsidRPr="004038B1">
        <w:rPr>
          <w:i/>
          <w:iCs/>
        </w:rPr>
        <w:t>номер ДТ</w:t>
      </w:r>
    </w:p>
    <w:p w:rsidR="004038B1" w:rsidRDefault="004038B1" w:rsidP="004038B1">
      <w:r>
        <w:t xml:space="preserve">графа </w:t>
      </w:r>
      <w:r>
        <w:t xml:space="preserve">_____- </w:t>
      </w:r>
      <w:r>
        <w:t>вместо «</w:t>
      </w:r>
      <w:r w:rsidRPr="004038B1">
        <w:rPr>
          <w:i/>
          <w:iCs/>
        </w:rPr>
        <w:t>А</w:t>
      </w:r>
      <w:r>
        <w:t>», указать «</w:t>
      </w:r>
      <w:r w:rsidRPr="004038B1">
        <w:rPr>
          <w:i/>
          <w:iCs/>
        </w:rPr>
        <w:t>Б</w:t>
      </w:r>
      <w:r>
        <w:t>».</w:t>
      </w:r>
    </w:p>
    <w:p w:rsidR="004038B1" w:rsidRDefault="004038B1" w:rsidP="004038B1"/>
    <w:p w:rsidR="004038B1" w:rsidRDefault="004038B1" w:rsidP="004038B1"/>
    <w:p w:rsidR="004038B1" w:rsidRDefault="004038B1" w:rsidP="004038B1">
      <w:r>
        <w:t>Приложение:</w:t>
      </w:r>
    </w:p>
    <w:p w:rsidR="004038B1" w:rsidRDefault="004038B1" w:rsidP="004038B1">
      <w:pPr>
        <w:pStyle w:val="a7"/>
        <w:numPr>
          <w:ilvl w:val="0"/>
          <w:numId w:val="1"/>
        </w:numPr>
      </w:pPr>
      <w:r>
        <w:t>___________________________________________________________________________</w:t>
      </w:r>
    </w:p>
    <w:p w:rsidR="004038B1" w:rsidRDefault="004038B1" w:rsidP="004038B1"/>
    <w:p w:rsidR="004038B1" w:rsidRDefault="004038B1" w:rsidP="004038B1">
      <w:r>
        <w:t xml:space="preserve"> </w:t>
      </w:r>
    </w:p>
    <w:p w:rsidR="004038B1" w:rsidRDefault="004038B1" w:rsidP="004038B1">
      <w:r>
        <w:tab/>
        <w:t xml:space="preserve">             </w:t>
      </w:r>
    </w:p>
    <w:p w:rsidR="00926285" w:rsidRPr="004038B1" w:rsidRDefault="004038B1" w:rsidP="004038B1">
      <w:pPr>
        <w:rPr>
          <w:i/>
          <w:iCs/>
        </w:rPr>
      </w:pPr>
      <w:r>
        <w:rPr>
          <w:i/>
          <w:iCs/>
        </w:rPr>
        <w:t>Дата, п</w:t>
      </w:r>
      <w:r w:rsidRPr="004038B1">
        <w:rPr>
          <w:i/>
          <w:iCs/>
        </w:rPr>
        <w:t>одпись, печать</w:t>
      </w:r>
      <w:r w:rsidRPr="004038B1">
        <w:rPr>
          <w:i/>
          <w:iCs/>
        </w:rPr>
        <w:t xml:space="preserve">              </w:t>
      </w:r>
    </w:p>
    <w:sectPr w:rsidR="00926285" w:rsidRPr="004038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B1" w:rsidRDefault="004038B1" w:rsidP="004038B1">
      <w:pPr>
        <w:spacing w:after="0" w:line="240" w:lineRule="auto"/>
      </w:pPr>
      <w:r>
        <w:separator/>
      </w:r>
    </w:p>
  </w:endnote>
  <w:endnote w:type="continuationSeparator" w:id="0">
    <w:p w:rsidR="004038B1" w:rsidRDefault="004038B1" w:rsidP="0040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B1" w:rsidRDefault="004038B1" w:rsidP="004038B1">
      <w:pPr>
        <w:spacing w:after="0" w:line="240" w:lineRule="auto"/>
      </w:pPr>
      <w:r>
        <w:separator/>
      </w:r>
    </w:p>
  </w:footnote>
  <w:footnote w:type="continuationSeparator" w:id="0">
    <w:p w:rsidR="004038B1" w:rsidRDefault="004038B1" w:rsidP="0040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B1" w:rsidRPr="004038B1" w:rsidRDefault="004038B1">
    <w:pPr>
      <w:pStyle w:val="a3"/>
      <w:rPr>
        <w:i/>
        <w:iCs/>
      </w:rPr>
    </w:pPr>
    <w:r w:rsidRPr="004038B1">
      <w:rPr>
        <w:i/>
        <w:iCs/>
      </w:rPr>
      <w:t>На фирменном бланке</w:t>
    </w:r>
  </w:p>
  <w:p w:rsidR="004038B1" w:rsidRDefault="00403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4FC"/>
    <w:multiLevelType w:val="hybridMultilevel"/>
    <w:tmpl w:val="2D10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1"/>
    <w:rsid w:val="004038B1"/>
    <w:rsid w:val="009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F12"/>
  <w15:chartTrackingRefBased/>
  <w15:docId w15:val="{0D171130-EF37-402F-B3BF-8914164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8B1"/>
  </w:style>
  <w:style w:type="paragraph" w:styleId="a5">
    <w:name w:val="footer"/>
    <w:basedOn w:val="a"/>
    <w:link w:val="a6"/>
    <w:uiPriority w:val="99"/>
    <w:unhideWhenUsed/>
    <w:rsid w:val="0040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8B1"/>
  </w:style>
  <w:style w:type="paragraph" w:styleId="a7">
    <w:name w:val="List Paragraph"/>
    <w:basedOn w:val="a"/>
    <w:uiPriority w:val="34"/>
    <w:qFormat/>
    <w:rsid w:val="0040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2019-08-19T10:01:00Z</dcterms:created>
  <dcterms:modified xsi:type="dcterms:W3CDTF">2019-08-19T10:07:00Z</dcterms:modified>
</cp:coreProperties>
</file>